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B49" w:rsidRDefault="0059064B">
      <w:pPr>
        <w:rPr>
          <w:rFonts w:ascii="Arial" w:hAnsi="Arial" w:cs="Arial"/>
        </w:rPr>
      </w:pPr>
      <w:r w:rsidRPr="001A7552">
        <w:rPr>
          <w:rFonts w:ascii="Arial" w:hAnsi="Arial" w:cs="Arial"/>
          <w:noProof/>
          <w:lang w:val="en-US"/>
        </w:rPr>
        <mc:AlternateContent>
          <mc:Choice Requires="wps">
            <w:drawing>
              <wp:anchor distT="0" distB="0" distL="114300" distR="114300" simplePos="0" relativeHeight="251658752" behindDoc="0" locked="0" layoutInCell="0" allowOverlap="1" wp14:anchorId="1B35CF11" wp14:editId="7A558920">
                <wp:simplePos x="0" y="0"/>
                <wp:positionH relativeFrom="column">
                  <wp:posOffset>229870</wp:posOffset>
                </wp:positionH>
                <wp:positionV relativeFrom="paragraph">
                  <wp:posOffset>-344805</wp:posOffset>
                </wp:positionV>
                <wp:extent cx="5401945" cy="34480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344805"/>
                        </a:xfrm>
                        <a:prstGeom prst="rect">
                          <a:avLst/>
                        </a:prstGeom>
                        <a:solidFill>
                          <a:srgbClr val="FFFFFF"/>
                        </a:solidFill>
                        <a:ln w="9525">
                          <a:solidFill>
                            <a:srgbClr val="000000"/>
                          </a:solidFill>
                          <a:miter lim="800000"/>
                          <a:headEnd/>
                          <a:tailEnd/>
                        </a:ln>
                      </wps:spPr>
                      <wps:txbx>
                        <w:txbxContent>
                          <w:p w:rsidR="00287A41" w:rsidRDefault="00287A41">
                            <w:pPr>
                              <w:rPr>
                                <w:rFonts w:ascii="Arial" w:hAnsi="Arial"/>
                                <w:sz w:val="32"/>
                              </w:rPr>
                            </w:pPr>
                            <w:r>
                              <w:rPr>
                                <w:rFonts w:ascii="Arial" w:hAnsi="Arial"/>
                                <w:sz w:val="32"/>
                              </w:rPr>
                              <w:t>The Henry and William Williams Memorial Museum Trust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8.1pt;margin-top:-27.1pt;width:425.35pt;height:2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" o:allowincell="f">
                <v:textbox>
                  <w:txbxContent>
                    <w:p w:rsidR="00287A41" w:rsidRDefault="00287A41">
                      <w:pPr>
                        <w:rPr>
                          <w:rFonts w:ascii="Arial" w:hAnsi="Arial"/>
                          <w:sz w:val="32"/>
                        </w:rPr>
                      </w:pPr>
                      <w:r>
                        <w:rPr>
                          <w:rFonts w:ascii="Arial" w:hAnsi="Arial"/>
                          <w:sz w:val="32"/>
                        </w:rPr>
                        <w:t>The Henry and William Williams Memorial Museum Trust</w:t>
                      </w:r>
                    </w:p>
                  </w:txbxContent>
                </v:textbox>
              </v:shape>
            </w:pict>
          </mc:Fallback>
        </mc:AlternateContent>
      </w:r>
      <w:r w:rsidR="00C35B49" w:rsidRPr="001A7552">
        <w:rPr>
          <w:rFonts w:ascii="Arial" w:hAnsi="Arial" w:cs="Arial"/>
        </w:rPr>
        <w:t xml:space="preserve">  </w:t>
      </w:r>
    </w:p>
    <w:p w:rsidR="002A75CD" w:rsidRPr="001A7552" w:rsidRDefault="002A75CD">
      <w:pPr>
        <w:rPr>
          <w:rFonts w:ascii="Arial" w:hAnsi="Arial" w:cs="Arial"/>
        </w:rPr>
      </w:pPr>
      <w:r w:rsidRPr="001A7552">
        <w:rPr>
          <w:rFonts w:ascii="Arial" w:hAnsi="Arial" w:cs="Arial"/>
          <w:noProof/>
          <w:lang w:val="en-US"/>
        </w:rPr>
        <mc:AlternateContent>
          <mc:Choice Requires="wps">
            <w:drawing>
              <wp:anchor distT="0" distB="0" distL="114300" distR="114300" simplePos="0" relativeHeight="251657728" behindDoc="0" locked="0" layoutInCell="0" allowOverlap="1" wp14:anchorId="3E7A9B8B" wp14:editId="00ADF459">
                <wp:simplePos x="0" y="0"/>
                <wp:positionH relativeFrom="column">
                  <wp:posOffset>4709160</wp:posOffset>
                </wp:positionH>
                <wp:positionV relativeFrom="paragraph">
                  <wp:posOffset>120649</wp:posOffset>
                </wp:positionV>
                <wp:extent cx="1133475" cy="752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A41" w:rsidRPr="001A7552" w:rsidRDefault="00287A41">
                            <w:pPr>
                              <w:jc w:val="right"/>
                              <w:rPr>
                                <w:rFonts w:ascii="Arial" w:hAnsi="Arial"/>
                                <w:sz w:val="22"/>
                                <w:szCs w:val="22"/>
                              </w:rPr>
                            </w:pPr>
                            <w:r w:rsidRPr="001A7552">
                              <w:rPr>
                                <w:rFonts w:ascii="Arial" w:hAnsi="Arial"/>
                                <w:sz w:val="22"/>
                                <w:szCs w:val="22"/>
                              </w:rPr>
                              <w:t>P O Box 12426</w:t>
                            </w:r>
                          </w:p>
                          <w:p w:rsidR="00287A41" w:rsidRPr="001A7552" w:rsidRDefault="00287A41">
                            <w:pPr>
                              <w:jc w:val="right"/>
                              <w:rPr>
                                <w:rFonts w:ascii="Arial" w:hAnsi="Arial"/>
                                <w:sz w:val="22"/>
                                <w:szCs w:val="22"/>
                              </w:rPr>
                            </w:pPr>
                            <w:r w:rsidRPr="001A7552">
                              <w:rPr>
                                <w:rFonts w:ascii="Arial" w:hAnsi="Arial"/>
                                <w:sz w:val="22"/>
                                <w:szCs w:val="22"/>
                              </w:rPr>
                              <w:t>Thorndon</w:t>
                            </w:r>
                          </w:p>
                          <w:p w:rsidR="00287A41" w:rsidRPr="001A7552" w:rsidRDefault="00287A41">
                            <w:pPr>
                              <w:jc w:val="right"/>
                              <w:rPr>
                                <w:rFonts w:ascii="Arial" w:hAnsi="Arial"/>
                                <w:sz w:val="22"/>
                                <w:szCs w:val="22"/>
                              </w:rPr>
                            </w:pPr>
                            <w:r w:rsidRPr="001A7552">
                              <w:rPr>
                                <w:rFonts w:ascii="Arial" w:hAnsi="Arial"/>
                                <w:sz w:val="22"/>
                                <w:szCs w:val="22"/>
                              </w:rPr>
                              <w:t>Wellington 6144</w:t>
                            </w:r>
                          </w:p>
                          <w:p w:rsidR="00287A41" w:rsidRPr="001A7552" w:rsidRDefault="00287A41">
                            <w:pPr>
                              <w:jc w:val="right"/>
                              <w:rPr>
                                <w:rFonts w:ascii="Arial" w:hAnsi="Arial"/>
                                <w:sz w:val="22"/>
                                <w:szCs w:val="22"/>
                              </w:rPr>
                            </w:pPr>
                            <w:r w:rsidRPr="001A7552">
                              <w:rPr>
                                <w:rFonts w:ascii="Arial" w:hAnsi="Arial"/>
                                <w:sz w:val="22"/>
                                <w:szCs w:val="22"/>
                              </w:rPr>
                              <w:t>New Zealand</w:t>
                            </w:r>
                          </w:p>
                          <w:p w:rsidR="00E679E9" w:rsidRDefault="00E679E9">
                            <w:pPr>
                              <w:jc w:val="right"/>
                              <w:rPr>
                                <w:rFonts w:ascii="Arial" w:hAnsi="Arial"/>
                                <w:sz w:val="20"/>
                              </w:rPr>
                            </w:pPr>
                          </w:p>
                          <w:p w:rsidR="00E679E9" w:rsidRDefault="00E679E9">
                            <w:pPr>
                              <w:jc w:val="right"/>
                              <w:rPr>
                                <w:rFonts w:ascii="Arial" w:hAnsi="Arial"/>
                                <w:sz w:val="20"/>
                              </w:rPr>
                            </w:pPr>
                          </w:p>
                          <w:p w:rsidR="00E679E9" w:rsidRDefault="00E679E9">
                            <w:pPr>
                              <w:jc w:val="right"/>
                              <w:rPr>
                                <w:rFonts w:ascii="Arial" w:hAnsi="Arial"/>
                                <w:sz w:val="20"/>
                              </w:rPr>
                            </w:pPr>
                          </w:p>
                          <w:p w:rsidR="00287A41" w:rsidRDefault="00287A41">
                            <w:pPr>
                              <w:jc w:val="right"/>
                              <w:rPr>
                                <w:rFonts w:ascii="Arial" w:hAnsi="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70.8pt;margin-top:9.5pt;width:89.25pt;height:5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" o:allowincell="f" stroked="f">
                <v:textbox>
                  <w:txbxContent>
                    <w:p w:rsidR="00287A41" w:rsidRPr="001A7552" w:rsidRDefault="00287A41">
                      <w:pPr>
                        <w:jc w:val="right"/>
                        <w:rPr>
                          <w:rFonts w:ascii="Arial" w:hAnsi="Arial"/>
                          <w:sz w:val="22"/>
                          <w:szCs w:val="22"/>
                        </w:rPr>
                      </w:pPr>
                      <w:r w:rsidRPr="001A7552">
                        <w:rPr>
                          <w:rFonts w:ascii="Arial" w:hAnsi="Arial"/>
                          <w:sz w:val="22"/>
                          <w:szCs w:val="22"/>
                        </w:rPr>
                        <w:t>P O Box 12426</w:t>
                      </w:r>
                    </w:p>
                    <w:p w:rsidR="00287A41" w:rsidRPr="001A7552" w:rsidRDefault="00287A41">
                      <w:pPr>
                        <w:jc w:val="right"/>
                        <w:rPr>
                          <w:rFonts w:ascii="Arial" w:hAnsi="Arial"/>
                          <w:sz w:val="22"/>
                          <w:szCs w:val="22"/>
                        </w:rPr>
                      </w:pPr>
                      <w:r w:rsidRPr="001A7552">
                        <w:rPr>
                          <w:rFonts w:ascii="Arial" w:hAnsi="Arial"/>
                          <w:sz w:val="22"/>
                          <w:szCs w:val="22"/>
                        </w:rPr>
                        <w:t>Thorndon</w:t>
                      </w:r>
                    </w:p>
                    <w:p w:rsidR="00287A41" w:rsidRPr="001A7552" w:rsidRDefault="00287A41">
                      <w:pPr>
                        <w:jc w:val="right"/>
                        <w:rPr>
                          <w:rFonts w:ascii="Arial" w:hAnsi="Arial"/>
                          <w:sz w:val="22"/>
                          <w:szCs w:val="22"/>
                        </w:rPr>
                      </w:pPr>
                      <w:r w:rsidRPr="001A7552">
                        <w:rPr>
                          <w:rFonts w:ascii="Arial" w:hAnsi="Arial"/>
                          <w:sz w:val="22"/>
                          <w:szCs w:val="22"/>
                        </w:rPr>
                        <w:t>Wellington 6144</w:t>
                      </w:r>
                    </w:p>
                    <w:p w:rsidR="00287A41" w:rsidRPr="001A7552" w:rsidRDefault="00287A41">
                      <w:pPr>
                        <w:jc w:val="right"/>
                        <w:rPr>
                          <w:rFonts w:ascii="Arial" w:hAnsi="Arial"/>
                          <w:sz w:val="22"/>
                          <w:szCs w:val="22"/>
                        </w:rPr>
                      </w:pPr>
                      <w:r w:rsidRPr="001A7552">
                        <w:rPr>
                          <w:rFonts w:ascii="Arial" w:hAnsi="Arial"/>
                          <w:sz w:val="22"/>
                          <w:szCs w:val="22"/>
                        </w:rPr>
                        <w:t>New Zealand</w:t>
                      </w:r>
                    </w:p>
                    <w:p w:rsidR="00E679E9" w:rsidRDefault="00E679E9">
                      <w:pPr>
                        <w:jc w:val="right"/>
                        <w:rPr>
                          <w:rFonts w:ascii="Arial" w:hAnsi="Arial"/>
                          <w:sz w:val="20"/>
                        </w:rPr>
                      </w:pPr>
                    </w:p>
                    <w:p w:rsidR="00E679E9" w:rsidRDefault="00E679E9">
                      <w:pPr>
                        <w:jc w:val="right"/>
                        <w:rPr>
                          <w:rFonts w:ascii="Arial" w:hAnsi="Arial"/>
                          <w:sz w:val="20"/>
                        </w:rPr>
                      </w:pPr>
                    </w:p>
                    <w:p w:rsidR="00E679E9" w:rsidRDefault="00E679E9">
                      <w:pPr>
                        <w:jc w:val="right"/>
                        <w:rPr>
                          <w:rFonts w:ascii="Arial" w:hAnsi="Arial"/>
                          <w:sz w:val="20"/>
                        </w:rPr>
                      </w:pPr>
                    </w:p>
                    <w:p w:rsidR="00287A41" w:rsidRDefault="00287A41">
                      <w:pPr>
                        <w:jc w:val="right"/>
                        <w:rPr>
                          <w:rFonts w:ascii="Arial" w:hAnsi="Arial"/>
                          <w:sz w:val="20"/>
                        </w:rPr>
                      </w:pPr>
                    </w:p>
                  </w:txbxContent>
                </v:textbox>
              </v:shape>
            </w:pict>
          </mc:Fallback>
        </mc:AlternateContent>
      </w:r>
    </w:p>
    <w:p w:rsidR="00C35B49" w:rsidRPr="001A7552" w:rsidRDefault="0059064B">
      <w:pPr>
        <w:rPr>
          <w:rFonts w:ascii="Arial" w:hAnsi="Arial" w:cs="Arial"/>
        </w:rPr>
      </w:pPr>
      <w:r w:rsidRPr="001A7552">
        <w:rPr>
          <w:rFonts w:ascii="Arial" w:hAnsi="Arial" w:cs="Arial"/>
          <w:noProof/>
          <w:lang w:val="en-US"/>
        </w:rPr>
        <w:drawing>
          <wp:anchor distT="0" distB="0" distL="114300" distR="114300" simplePos="0" relativeHeight="251656704" behindDoc="0" locked="0" layoutInCell="0" allowOverlap="1" wp14:anchorId="2C83AD6F" wp14:editId="52A15085">
            <wp:simplePos x="0" y="0"/>
            <wp:positionH relativeFrom="column">
              <wp:posOffset>0</wp:posOffset>
            </wp:positionH>
            <wp:positionV relativeFrom="paragraph">
              <wp:posOffset>53340</wp:posOffset>
            </wp:positionV>
            <wp:extent cx="1371600" cy="572135"/>
            <wp:effectExtent l="0" t="0" r="0" b="0"/>
            <wp:wrapSquare wrapText="bothSides"/>
            <wp:docPr id="2" name="Picture 2" descr="Nort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 si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B49" w:rsidRPr="001A7552" w:rsidRDefault="00C35B49">
      <w:pPr>
        <w:rPr>
          <w:rFonts w:ascii="Arial" w:hAnsi="Arial" w:cs="Arial"/>
        </w:rPr>
      </w:pPr>
    </w:p>
    <w:p w:rsidR="00C35B49" w:rsidRPr="001A7552" w:rsidRDefault="00C35B49">
      <w:pPr>
        <w:rPr>
          <w:rFonts w:ascii="Arial" w:hAnsi="Arial" w:cs="Arial"/>
        </w:rPr>
      </w:pPr>
    </w:p>
    <w:p w:rsidR="00BC160A" w:rsidRPr="001A7552" w:rsidRDefault="00BC160A">
      <w:pPr>
        <w:rPr>
          <w:rFonts w:ascii="Arial" w:hAnsi="Arial" w:cs="Arial"/>
        </w:rPr>
      </w:pPr>
    </w:p>
    <w:p w:rsidR="00E679E9" w:rsidRPr="001A7552" w:rsidRDefault="00E679E9" w:rsidP="00E679E9">
      <w:pPr>
        <w:rPr>
          <w:rFonts w:ascii="Arial" w:hAnsi="Arial" w:cs="Arial"/>
        </w:rPr>
      </w:pPr>
    </w:p>
    <w:p w:rsidR="001D644B" w:rsidRDefault="00E679E9" w:rsidP="00716E0A">
      <w:pPr>
        <w:ind w:left="2160" w:firstLine="720"/>
        <w:rPr>
          <w:rFonts w:ascii="Arial" w:hAnsi="Arial" w:cs="Arial"/>
          <w:b/>
        </w:rPr>
      </w:pPr>
      <w:r w:rsidRPr="001A7552">
        <w:rPr>
          <w:rFonts w:ascii="Arial" w:hAnsi="Arial" w:cs="Arial"/>
          <w:b/>
        </w:rPr>
        <w:t xml:space="preserve">NEWSLETTER </w:t>
      </w:r>
      <w:r w:rsidR="00FC505D">
        <w:rPr>
          <w:rFonts w:ascii="Arial" w:hAnsi="Arial" w:cs="Arial"/>
          <w:b/>
        </w:rPr>
        <w:t>#8 SEPTEMBER</w:t>
      </w:r>
      <w:r w:rsidR="001A7552">
        <w:rPr>
          <w:rFonts w:ascii="Arial" w:hAnsi="Arial" w:cs="Arial"/>
          <w:b/>
        </w:rPr>
        <w:t xml:space="preserve"> </w:t>
      </w:r>
      <w:r w:rsidRPr="001A7552">
        <w:rPr>
          <w:rFonts w:ascii="Arial" w:hAnsi="Arial" w:cs="Arial"/>
          <w:b/>
        </w:rPr>
        <w:t xml:space="preserve"> </w:t>
      </w:r>
      <w:r w:rsidR="00FC505D">
        <w:rPr>
          <w:rFonts w:ascii="Arial" w:hAnsi="Arial" w:cs="Arial"/>
          <w:b/>
        </w:rPr>
        <w:t>2017</w:t>
      </w:r>
    </w:p>
    <w:p w:rsidR="001A7552" w:rsidRDefault="001A7552" w:rsidP="00716E0A">
      <w:pPr>
        <w:ind w:left="2160" w:firstLine="720"/>
        <w:rPr>
          <w:rFonts w:ascii="Arial" w:hAnsi="Arial" w:cs="Arial"/>
          <w:b/>
        </w:rPr>
      </w:pPr>
    </w:p>
    <w:p w:rsidR="001A7552" w:rsidRPr="001A7552" w:rsidRDefault="001A7552" w:rsidP="00716E0A">
      <w:pPr>
        <w:ind w:left="2160" w:firstLine="720"/>
        <w:rPr>
          <w:rFonts w:ascii="Arial" w:hAnsi="Arial" w:cs="Arial"/>
          <w:b/>
        </w:rPr>
      </w:pPr>
    </w:p>
    <w:p w:rsidR="001A7552" w:rsidRPr="001A7552" w:rsidRDefault="001A7552" w:rsidP="001A7552">
      <w:pPr>
        <w:rPr>
          <w:rFonts w:ascii="Arial" w:eastAsia="MS Mincho" w:hAnsi="Arial" w:cs="Arial"/>
          <w:lang w:val="en-US"/>
        </w:rPr>
      </w:pPr>
      <w:r w:rsidRPr="001A7552">
        <w:rPr>
          <w:rFonts w:ascii="Arial" w:eastAsia="MS Mincho" w:hAnsi="Arial" w:cs="Arial"/>
          <w:lang w:val="en-US"/>
        </w:rPr>
        <w:t>Dear Family and Friends,</w:t>
      </w:r>
    </w:p>
    <w:p w:rsidR="001A7552" w:rsidRPr="001A7552" w:rsidRDefault="001A7552" w:rsidP="001A7552">
      <w:pPr>
        <w:rPr>
          <w:rFonts w:ascii="Arial" w:eastAsia="MS Mincho" w:hAnsi="Arial" w:cs="Arial"/>
          <w:lang w:val="en-US"/>
        </w:rPr>
      </w:pPr>
    </w:p>
    <w:p w:rsidR="001A7552" w:rsidRDefault="00FC505D" w:rsidP="001A7552">
      <w:pPr>
        <w:rPr>
          <w:rFonts w:ascii="Arial" w:eastAsia="MS Mincho" w:hAnsi="Arial" w:cs="Arial"/>
          <w:lang w:val="en-US"/>
        </w:rPr>
      </w:pPr>
      <w:r>
        <w:rPr>
          <w:rFonts w:ascii="Arial" w:eastAsia="MS Mincho" w:hAnsi="Arial" w:cs="Arial"/>
          <w:lang w:val="en-US"/>
        </w:rPr>
        <w:t>The twelve months that have elapsed since our last newsletter have been very busy, with positive outcomes for the restoration of the Retreat. The roof replacement, which was signaled in the last newsletter has now been completed – a vast improvement on the old one, and now able to protect the interior from leaks. There is a bit of tidying up to do, painting and restoring a few areas in the interior that had been previously water damaged. Thanks again to the Lotteries Environment and Heritage Fund, and the JN Williams and Turanga Trusts for support for this work. Photos of the new roof are attached below.</w:t>
      </w:r>
    </w:p>
    <w:p w:rsidR="00FC505D" w:rsidRDefault="00FC505D" w:rsidP="001A7552">
      <w:pPr>
        <w:rPr>
          <w:rFonts w:ascii="Arial" w:eastAsia="MS Mincho" w:hAnsi="Arial" w:cs="Arial"/>
          <w:lang w:val="en-US"/>
        </w:rPr>
      </w:pPr>
    </w:p>
    <w:p w:rsidR="00FC505D" w:rsidRDefault="00FC505D" w:rsidP="001A7552">
      <w:pPr>
        <w:rPr>
          <w:rFonts w:ascii="Arial" w:eastAsia="MS Mincho" w:hAnsi="Arial" w:cs="Arial"/>
          <w:lang w:val="en-US"/>
        </w:rPr>
      </w:pPr>
      <w:r>
        <w:rPr>
          <w:rFonts w:ascii="Arial" w:eastAsia="MS Mincho" w:hAnsi="Arial" w:cs="Arial"/>
          <w:lang w:val="en-US"/>
        </w:rPr>
        <w:t>We have also started work on replacing deteriorating window and door joinery that was unable to be completed in an earlier round, funded by the ASB Community Trust. This time the amount of work required exceeded our expectations – and so did the quote for the work. We are indebted to the Frimley Foundation who gave us a generous grant towards this latest project, which has enabled us to get under way.</w:t>
      </w:r>
    </w:p>
    <w:p w:rsidR="00FC505D" w:rsidRDefault="00FC505D" w:rsidP="001A7552">
      <w:pPr>
        <w:rPr>
          <w:rFonts w:ascii="Arial" w:eastAsia="MS Mincho" w:hAnsi="Arial" w:cs="Arial"/>
          <w:lang w:val="en-US"/>
        </w:rPr>
      </w:pPr>
    </w:p>
    <w:p w:rsidR="00FC505D" w:rsidRDefault="00FC505D" w:rsidP="001A7552">
      <w:pPr>
        <w:rPr>
          <w:rFonts w:ascii="Arial" w:eastAsia="MS Mincho" w:hAnsi="Arial" w:cs="Arial"/>
          <w:lang w:val="en-US"/>
        </w:rPr>
      </w:pPr>
      <w:r>
        <w:rPr>
          <w:rFonts w:ascii="Arial" w:eastAsia="MS Mincho" w:hAnsi="Arial" w:cs="Arial"/>
          <w:lang w:val="en-US"/>
        </w:rPr>
        <w:t>Our plan, if we can find the funds, is to complete interior restoration in 2019. We are also looking a</w:t>
      </w:r>
      <w:r w:rsidR="00AA7C1A">
        <w:rPr>
          <w:rFonts w:ascii="Arial" w:eastAsia="MS Mincho" w:hAnsi="Arial" w:cs="Arial"/>
          <w:lang w:val="en-US"/>
        </w:rPr>
        <w:t>t</w:t>
      </w:r>
      <w:r>
        <w:rPr>
          <w:rFonts w:ascii="Arial" w:eastAsia="MS Mincho" w:hAnsi="Arial" w:cs="Arial"/>
          <w:lang w:val="en-US"/>
        </w:rPr>
        <w:t xml:space="preserve"> restoring a couple of cabinets that we believe date back to Henry and Marianne’s occupation of the house. </w:t>
      </w:r>
    </w:p>
    <w:p w:rsidR="00FC505D" w:rsidRDefault="00FC505D" w:rsidP="001A7552">
      <w:pPr>
        <w:rPr>
          <w:rFonts w:ascii="Arial" w:eastAsia="MS Mincho" w:hAnsi="Arial" w:cs="Arial"/>
          <w:lang w:val="en-US"/>
        </w:rPr>
      </w:pPr>
    </w:p>
    <w:p w:rsidR="00FC505D" w:rsidRDefault="00FC505D" w:rsidP="001A7552">
      <w:pPr>
        <w:rPr>
          <w:rFonts w:ascii="Arial" w:eastAsia="MS Mincho" w:hAnsi="Arial" w:cs="Arial"/>
          <w:lang w:val="en-US"/>
        </w:rPr>
      </w:pPr>
      <w:r>
        <w:rPr>
          <w:rFonts w:ascii="Arial" w:eastAsia="MS Mincho" w:hAnsi="Arial" w:cs="Arial"/>
          <w:lang w:val="en-US"/>
        </w:rPr>
        <w:t>On</w:t>
      </w:r>
      <w:r w:rsidR="00F64956">
        <w:rPr>
          <w:rFonts w:ascii="Arial" w:eastAsia="MS Mincho" w:hAnsi="Arial" w:cs="Arial"/>
          <w:lang w:val="en-US"/>
        </w:rPr>
        <w:t>c</w:t>
      </w:r>
      <w:r>
        <w:rPr>
          <w:rFonts w:ascii="Arial" w:eastAsia="MS Mincho" w:hAnsi="Arial" w:cs="Arial"/>
          <w:lang w:val="en-US"/>
        </w:rPr>
        <w:t>e this work is completed we will have only a couple of large projects (including an exterior repaint) to finish before preparing ourselves for our role in the 2023 bicentennial. Needless to say, we still have more routine calls on our resources for on-going maintenance, such as the replacement of external plumbing to the house and garden, tidying up the occasional fallen poplar, and other works in the garden.</w:t>
      </w:r>
    </w:p>
    <w:p w:rsidR="00FC505D" w:rsidRDefault="00FC505D" w:rsidP="001A7552">
      <w:pPr>
        <w:rPr>
          <w:rFonts w:ascii="Arial" w:eastAsia="MS Mincho" w:hAnsi="Arial" w:cs="Arial"/>
          <w:lang w:val="en-US"/>
        </w:rPr>
      </w:pPr>
    </w:p>
    <w:p w:rsidR="00FC505D" w:rsidRDefault="00FC505D" w:rsidP="001A7552">
      <w:pPr>
        <w:rPr>
          <w:rFonts w:ascii="Arial" w:eastAsia="MS Mincho" w:hAnsi="Arial" w:cs="Arial"/>
          <w:lang w:val="en-US"/>
        </w:rPr>
      </w:pPr>
      <w:r>
        <w:rPr>
          <w:rFonts w:ascii="Arial" w:eastAsia="MS Mincho" w:hAnsi="Arial" w:cs="Arial"/>
          <w:lang w:val="en-US"/>
        </w:rPr>
        <w:t>A couple of other things of significance: we have been in the possession of three plaques that come from the Henry Williams Memorial in the St Paul’s churchyard at Paihia. These plaques needed replacement due to heavy weathering. We have decided to mount the weathered originals next to the Henry Williams gravestone in the Pavilion in the Retreat garden- a quote has been received.</w:t>
      </w:r>
    </w:p>
    <w:p w:rsidR="00FC505D" w:rsidRDefault="00FC505D" w:rsidP="001A7552">
      <w:pPr>
        <w:rPr>
          <w:rFonts w:ascii="Arial" w:eastAsia="MS Mincho" w:hAnsi="Arial" w:cs="Arial"/>
          <w:lang w:val="en-US"/>
        </w:rPr>
      </w:pPr>
    </w:p>
    <w:p w:rsidR="00FC505D" w:rsidRDefault="00FC505D" w:rsidP="001A7552">
      <w:pPr>
        <w:rPr>
          <w:rFonts w:ascii="Arial" w:eastAsia="MS Mincho" w:hAnsi="Arial" w:cs="Arial"/>
          <w:lang w:val="en-US"/>
        </w:rPr>
      </w:pPr>
      <w:r>
        <w:rPr>
          <w:rFonts w:ascii="Arial" w:eastAsia="MS Mincho" w:hAnsi="Arial" w:cs="Arial"/>
          <w:lang w:val="en-US"/>
        </w:rPr>
        <w:t>At the same time we decided to get a quote for the replacement of a dedicatory plaque mounted in the Holy Trinity Church across the road. It has long been acknowledged that the plaque, which refers to the erection of the church by Henry Williams’ sons, in memory of their father, contains incorrect information. Our role is as a facilitator – it is a Williams</w:t>
      </w:r>
      <w:r w:rsidR="008C596D">
        <w:rPr>
          <w:rFonts w:ascii="Arial" w:eastAsia="MS Mincho" w:hAnsi="Arial" w:cs="Arial"/>
          <w:lang w:val="en-US"/>
        </w:rPr>
        <w:t>’</w:t>
      </w:r>
      <w:r>
        <w:rPr>
          <w:rFonts w:ascii="Arial" w:eastAsia="MS Mincho" w:hAnsi="Arial" w:cs="Arial"/>
          <w:lang w:val="en-US"/>
        </w:rPr>
        <w:t xml:space="preserve"> family issue rather than one for our Museum Trust. The cost will be around $900. Donations from family members will be welcome. </w:t>
      </w:r>
      <w:r w:rsidRPr="001A7552">
        <w:rPr>
          <w:rFonts w:ascii="Arial" w:eastAsia="MS Mincho" w:hAnsi="Arial" w:cs="Arial"/>
          <w:lang w:val="en-US"/>
        </w:rPr>
        <w:t xml:space="preserve">Remember donations are tax deductible and we will issue an appropriate receipt. </w:t>
      </w:r>
      <w:r>
        <w:rPr>
          <w:rFonts w:ascii="Arial" w:eastAsia="MS Mincho" w:hAnsi="Arial" w:cs="Arial"/>
          <w:lang w:val="en-US"/>
        </w:rPr>
        <w:t>Cheques should be sent to our post box but for internet banking please d</w:t>
      </w:r>
      <w:r w:rsidRPr="001A7552">
        <w:rPr>
          <w:rFonts w:ascii="Arial" w:eastAsia="MS Mincho" w:hAnsi="Arial" w:cs="Arial"/>
          <w:lang w:val="en-US"/>
        </w:rPr>
        <w:t>irect credit the H &amp; W Williams Memorial Museum Trust, a/c number 03 0518 0168756 00 – note in the transfer your name and put ‘donation’ in the reference panel.</w:t>
      </w:r>
    </w:p>
    <w:p w:rsidR="00FC505D" w:rsidRDefault="00FC505D" w:rsidP="00FC505D">
      <w:pPr>
        <w:rPr>
          <w:rFonts w:ascii="Arial" w:eastAsia="MS Mincho" w:hAnsi="Arial" w:cs="Arial"/>
          <w:lang w:val="en-US"/>
        </w:rPr>
      </w:pPr>
      <w:r>
        <w:rPr>
          <w:rFonts w:ascii="Arial" w:eastAsia="MS Mincho" w:hAnsi="Arial" w:cs="Arial"/>
          <w:lang w:val="en-US"/>
        </w:rPr>
        <w:t xml:space="preserve">Last November </w:t>
      </w:r>
      <w:r w:rsidRPr="001A7552">
        <w:rPr>
          <w:rFonts w:ascii="Arial" w:eastAsia="MS Mincho" w:hAnsi="Arial" w:cs="Arial"/>
          <w:lang w:val="en-US"/>
        </w:rPr>
        <w:t xml:space="preserve">we held a very successful </w:t>
      </w:r>
      <w:r w:rsidRPr="00D76B80">
        <w:rPr>
          <w:rFonts w:ascii="Arial" w:eastAsia="MS Mincho" w:hAnsi="Arial" w:cs="Arial"/>
          <w:b/>
          <w:lang w:val="en-US"/>
        </w:rPr>
        <w:t>Open Day</w:t>
      </w:r>
      <w:r w:rsidRPr="001A7552">
        <w:rPr>
          <w:rFonts w:ascii="Arial" w:eastAsia="MS Mincho" w:hAnsi="Arial" w:cs="Arial"/>
          <w:lang w:val="en-US"/>
        </w:rPr>
        <w:t xml:space="preserve">, which we are repeating this year on </w:t>
      </w:r>
      <w:r w:rsidRPr="001A7552">
        <w:rPr>
          <w:rFonts w:ascii="Arial" w:eastAsia="MS Mincho" w:hAnsi="Arial" w:cs="Arial"/>
          <w:b/>
          <w:lang w:val="en-US"/>
        </w:rPr>
        <w:t xml:space="preserve">Sunday, </w:t>
      </w:r>
      <w:r>
        <w:rPr>
          <w:rFonts w:ascii="Arial" w:eastAsia="MS Mincho" w:hAnsi="Arial" w:cs="Arial"/>
          <w:b/>
          <w:lang w:val="en-US"/>
        </w:rPr>
        <w:t xml:space="preserve">5 </w:t>
      </w:r>
      <w:r w:rsidRPr="001A7552">
        <w:rPr>
          <w:rFonts w:ascii="Arial" w:eastAsia="MS Mincho" w:hAnsi="Arial" w:cs="Arial"/>
          <w:b/>
          <w:lang w:val="en-US"/>
        </w:rPr>
        <w:t xml:space="preserve">November </w:t>
      </w:r>
      <w:r w:rsidRPr="001A7552">
        <w:rPr>
          <w:rFonts w:ascii="Arial" w:eastAsia="MS Mincho" w:hAnsi="Arial" w:cs="Arial"/>
          <w:lang w:val="en-US"/>
        </w:rPr>
        <w:t xml:space="preserve"> from 10.00 am – 4.00 pm. </w:t>
      </w:r>
      <w:r>
        <w:rPr>
          <w:rFonts w:ascii="Arial" w:eastAsia="MS Mincho" w:hAnsi="Arial" w:cs="Arial"/>
          <w:lang w:val="en-US"/>
        </w:rPr>
        <w:t xml:space="preserve"> </w:t>
      </w:r>
      <w:r w:rsidRPr="001A7552">
        <w:rPr>
          <w:rFonts w:ascii="Arial" w:eastAsia="MS Mincho" w:hAnsi="Arial" w:cs="Arial"/>
          <w:lang w:val="en-US"/>
        </w:rPr>
        <w:t>Every</w:t>
      </w:r>
      <w:r>
        <w:rPr>
          <w:rFonts w:ascii="Arial" w:eastAsia="MS Mincho" w:hAnsi="Arial" w:cs="Arial"/>
          <w:lang w:val="en-US"/>
        </w:rPr>
        <w:t>one</w:t>
      </w:r>
      <w:r w:rsidRPr="001A7552">
        <w:rPr>
          <w:rFonts w:ascii="Arial" w:eastAsia="MS Mincho" w:hAnsi="Arial" w:cs="Arial"/>
          <w:lang w:val="en-US"/>
        </w:rPr>
        <w:t xml:space="preserve"> is welcome to come and see the exterior of the house in its garden setting</w:t>
      </w:r>
      <w:r>
        <w:rPr>
          <w:rFonts w:ascii="Arial" w:eastAsia="MS Mincho" w:hAnsi="Arial" w:cs="Arial"/>
          <w:lang w:val="en-US"/>
        </w:rPr>
        <w:t xml:space="preserve"> and we particularly welcome family members who have never seen the property</w:t>
      </w:r>
      <w:r w:rsidRPr="001A7552">
        <w:rPr>
          <w:rFonts w:ascii="Arial" w:eastAsia="MS Mincho" w:hAnsi="Arial" w:cs="Arial"/>
          <w:lang w:val="en-US"/>
        </w:rPr>
        <w:t>.</w:t>
      </w:r>
      <w:r>
        <w:rPr>
          <w:rFonts w:ascii="Arial" w:eastAsia="MS Mincho" w:hAnsi="Arial" w:cs="Arial"/>
          <w:lang w:val="en-US"/>
        </w:rPr>
        <w:t xml:space="preserve">  </w:t>
      </w:r>
    </w:p>
    <w:p w:rsidR="00FC505D" w:rsidRDefault="00FC505D" w:rsidP="00FC505D">
      <w:pPr>
        <w:rPr>
          <w:rFonts w:ascii="Arial" w:eastAsia="MS Mincho" w:hAnsi="Arial" w:cs="Arial"/>
          <w:lang w:val="en-US"/>
        </w:rPr>
      </w:pPr>
    </w:p>
    <w:p w:rsidR="00FC505D" w:rsidRDefault="00FC505D" w:rsidP="00FC505D">
      <w:pPr>
        <w:rPr>
          <w:rFonts w:ascii="Arial" w:eastAsia="MS Mincho" w:hAnsi="Arial" w:cs="Arial"/>
          <w:lang w:val="en-US"/>
        </w:rPr>
      </w:pPr>
      <w:r w:rsidRPr="001A7552">
        <w:rPr>
          <w:rFonts w:ascii="Arial" w:eastAsia="MS Mincho" w:hAnsi="Arial" w:cs="Arial"/>
          <w:lang w:val="en-US"/>
        </w:rPr>
        <w:t xml:space="preserve">Our </w:t>
      </w:r>
      <w:r w:rsidRPr="001A7552">
        <w:rPr>
          <w:rFonts w:ascii="Arial" w:eastAsia="MS Mincho" w:hAnsi="Arial" w:cs="Arial"/>
          <w:b/>
          <w:lang w:val="en-US"/>
        </w:rPr>
        <w:t>museum</w:t>
      </w:r>
      <w:r w:rsidRPr="001A7552">
        <w:rPr>
          <w:rFonts w:ascii="Arial" w:eastAsia="MS Mincho" w:hAnsi="Arial" w:cs="Arial"/>
          <w:lang w:val="en-US"/>
        </w:rPr>
        <w:t xml:space="preserve"> </w:t>
      </w:r>
      <w:r w:rsidRPr="001A7552">
        <w:rPr>
          <w:rFonts w:ascii="Arial" w:eastAsia="MS Mincho" w:hAnsi="Arial" w:cs="Arial"/>
          <w:b/>
          <w:lang w:val="en-US"/>
        </w:rPr>
        <w:t>web-site</w:t>
      </w:r>
      <w:r w:rsidRPr="001A7552">
        <w:rPr>
          <w:rFonts w:ascii="Arial" w:eastAsia="MS Mincho" w:hAnsi="Arial" w:cs="Arial"/>
          <w:lang w:val="en-US"/>
        </w:rPr>
        <w:t xml:space="preserve"> (</w:t>
      </w:r>
      <w:hyperlink r:id="rId8" w:history="1">
        <w:r w:rsidRPr="001A7552">
          <w:rPr>
            <w:rFonts w:ascii="Arial" w:eastAsia="MS Mincho" w:hAnsi="Arial" w:cs="Arial"/>
            <w:color w:val="0000FF"/>
            <w:u w:val="single"/>
            <w:lang w:val="en-US"/>
          </w:rPr>
          <w:t>www.williamsmuseum.org</w:t>
        </w:r>
      </w:hyperlink>
      <w:r w:rsidRPr="001A7552">
        <w:rPr>
          <w:rFonts w:ascii="Arial" w:eastAsia="MS Mincho" w:hAnsi="Arial" w:cs="Arial"/>
          <w:lang w:val="en-US"/>
        </w:rPr>
        <w:t xml:space="preserve">) </w:t>
      </w:r>
      <w:r>
        <w:rPr>
          <w:rFonts w:ascii="Arial" w:eastAsia="MS Mincho" w:hAnsi="Arial" w:cs="Arial"/>
          <w:lang w:val="en-US"/>
        </w:rPr>
        <w:t>continues to attract attention,</w:t>
      </w:r>
      <w:r w:rsidRPr="001A7552">
        <w:rPr>
          <w:rFonts w:ascii="Arial" w:eastAsia="MS Mincho" w:hAnsi="Arial" w:cs="Arial"/>
          <w:lang w:val="en-US"/>
        </w:rPr>
        <w:t xml:space="preserve"> with regular visits to the site each week. </w:t>
      </w:r>
      <w:r>
        <w:rPr>
          <w:rFonts w:ascii="Arial" w:eastAsia="MS Mincho" w:hAnsi="Arial" w:cs="Arial"/>
          <w:lang w:val="en-US"/>
        </w:rPr>
        <w:t>Research for additional material for the website is ongoing and more will be added soon. From time to time members of the family have contacted us about items of Williams memorabilia they have in their possession, which they wish to donate to the Museum collection-either now or in the future. Please get in touch if you would like to contribute something</w:t>
      </w:r>
    </w:p>
    <w:p w:rsidR="00FC505D" w:rsidRDefault="00FC505D" w:rsidP="00FC505D">
      <w:pPr>
        <w:rPr>
          <w:rFonts w:ascii="Arial" w:eastAsia="MS Mincho" w:hAnsi="Arial" w:cs="Arial"/>
          <w:lang w:val="en-US"/>
        </w:rPr>
      </w:pPr>
    </w:p>
    <w:p w:rsidR="00FC505D" w:rsidRDefault="00FC505D" w:rsidP="00FC505D">
      <w:pPr>
        <w:rPr>
          <w:rFonts w:ascii="Arial" w:hAnsi="Arial" w:cs="Arial"/>
        </w:rPr>
      </w:pPr>
      <w:r>
        <w:rPr>
          <w:rFonts w:ascii="Arial" w:eastAsia="MS Mincho" w:hAnsi="Arial" w:cs="Arial"/>
          <w:lang w:val="en-US"/>
        </w:rPr>
        <w:t>A</w:t>
      </w:r>
      <w:r w:rsidRPr="007149C2">
        <w:rPr>
          <w:rFonts w:ascii="Arial" w:eastAsia="MS Mincho" w:hAnsi="Arial" w:cs="Arial"/>
          <w:lang w:val="en-US"/>
        </w:rPr>
        <w:t xml:space="preserve">nd again looking forward to the Bicentenary in 2023, for which planning is already underway, </w:t>
      </w:r>
      <w:r>
        <w:rPr>
          <w:rFonts w:ascii="Arial" w:hAnsi="Arial" w:cs="Arial"/>
        </w:rPr>
        <w:t>p</w:t>
      </w:r>
      <w:r w:rsidRPr="007149C2">
        <w:rPr>
          <w:rFonts w:ascii="Arial" w:hAnsi="Arial" w:cs="Arial"/>
        </w:rPr>
        <w:t xml:space="preserve">lease remember to send us your emails (and changes of email) to keep our list up to date.   We can be contacted on </w:t>
      </w:r>
      <w:hyperlink r:id="rId9" w:history="1">
        <w:r w:rsidRPr="007149C2">
          <w:rPr>
            <w:rStyle w:val="Hyperlink"/>
            <w:rFonts w:ascii="Arial" w:hAnsi="Arial" w:cs="Arial"/>
          </w:rPr>
          <w:t>williamsdescendants@gmail.com</w:t>
        </w:r>
      </w:hyperlink>
      <w:r w:rsidRPr="007149C2">
        <w:rPr>
          <w:rFonts w:ascii="Arial" w:hAnsi="Arial" w:cs="Arial"/>
        </w:rPr>
        <w:t xml:space="preserve"> or </w:t>
      </w:r>
    </w:p>
    <w:p w:rsidR="00FC505D" w:rsidRDefault="001242F2" w:rsidP="00FC505D">
      <w:pPr>
        <w:rPr>
          <w:rStyle w:val="Hyperlink"/>
          <w:rFonts w:ascii="Arial" w:hAnsi="Arial" w:cs="Arial"/>
        </w:rPr>
      </w:pPr>
      <w:hyperlink r:id="rId10" w:history="1">
        <w:r w:rsidR="00FC505D" w:rsidRPr="007149C2">
          <w:rPr>
            <w:rStyle w:val="Hyperlink"/>
            <w:rFonts w:ascii="Arial" w:hAnsi="Arial" w:cs="Arial"/>
          </w:rPr>
          <w:t>williamsmuseum@gmail.com</w:t>
        </w:r>
      </w:hyperlink>
    </w:p>
    <w:p w:rsidR="00FC505D" w:rsidRDefault="00FC505D" w:rsidP="00FC505D">
      <w:pPr>
        <w:rPr>
          <w:rFonts w:ascii="Arial" w:hAnsi="Arial" w:cs="Arial"/>
        </w:rPr>
      </w:pPr>
    </w:p>
    <w:p w:rsidR="00FC505D" w:rsidRDefault="00FC505D" w:rsidP="00FC505D">
      <w:pPr>
        <w:rPr>
          <w:rFonts w:ascii="Arial" w:hAnsi="Arial" w:cs="Arial"/>
        </w:rPr>
      </w:pPr>
    </w:p>
    <w:p w:rsidR="00FC505D" w:rsidRDefault="00FC505D" w:rsidP="00FC505D">
      <w:pPr>
        <w:rPr>
          <w:rFonts w:ascii="Arial" w:hAnsi="Arial" w:cs="Arial"/>
        </w:rPr>
      </w:pPr>
      <w:r>
        <w:rPr>
          <w:rFonts w:ascii="Arial" w:hAnsi="Arial" w:cs="Arial"/>
        </w:rPr>
        <w:t>Finally some news of interest to those who have been to the Treaty exhibition newly installed at the National Library in Wellington –and to others who might go there. A careless mistake in a video is derogatory of Henry Williams, who translated the Treaty into Maori for the signing. Caroline Fitzgerald drew this to our attention, and the relevant authorities have been alerted. Caroline and Professor Michael Belgrave, a Treaty expe</w:t>
      </w:r>
      <w:r w:rsidR="008D106E">
        <w:rPr>
          <w:rFonts w:ascii="Arial" w:hAnsi="Arial" w:cs="Arial"/>
        </w:rPr>
        <w:t>rt, have been on the case, and the matter is already being attended to.</w:t>
      </w:r>
    </w:p>
    <w:p w:rsidR="00FC505D" w:rsidRDefault="00FC505D" w:rsidP="00FC505D">
      <w:pPr>
        <w:rPr>
          <w:rFonts w:ascii="Arial" w:hAnsi="Arial" w:cs="Arial"/>
        </w:rPr>
      </w:pPr>
    </w:p>
    <w:p w:rsidR="00FC505D" w:rsidRDefault="00FC505D" w:rsidP="00FC505D">
      <w:pPr>
        <w:rPr>
          <w:rFonts w:ascii="Arial" w:hAnsi="Arial" w:cs="Arial"/>
        </w:rPr>
      </w:pPr>
      <w:r>
        <w:rPr>
          <w:rFonts w:ascii="Arial" w:hAnsi="Arial" w:cs="Arial"/>
        </w:rPr>
        <w:t>With kind regards,</w:t>
      </w:r>
    </w:p>
    <w:p w:rsidR="00FC505D" w:rsidRDefault="00FC505D" w:rsidP="00FC505D">
      <w:pPr>
        <w:rPr>
          <w:rFonts w:ascii="Arial" w:hAnsi="Arial" w:cs="Arial"/>
        </w:rPr>
      </w:pPr>
    </w:p>
    <w:p w:rsidR="00FC505D" w:rsidRDefault="00FC505D" w:rsidP="00FC505D">
      <w:pPr>
        <w:rPr>
          <w:rFonts w:ascii="Arial" w:hAnsi="Arial" w:cs="Arial"/>
        </w:rPr>
      </w:pPr>
      <w:r>
        <w:rPr>
          <w:rFonts w:ascii="Arial" w:hAnsi="Arial" w:cs="Arial"/>
        </w:rPr>
        <w:t>John Andrews,</w:t>
      </w:r>
    </w:p>
    <w:p w:rsidR="00FC505D" w:rsidRDefault="00FC505D" w:rsidP="00FC505D">
      <w:pPr>
        <w:rPr>
          <w:rFonts w:ascii="Arial" w:hAnsi="Arial" w:cs="Arial"/>
        </w:rPr>
      </w:pPr>
    </w:p>
    <w:p w:rsidR="00FC505D" w:rsidRDefault="00FC505D" w:rsidP="00FC505D">
      <w:pPr>
        <w:rPr>
          <w:rFonts w:ascii="Arial" w:hAnsi="Arial" w:cs="Arial"/>
        </w:rPr>
      </w:pPr>
      <w:r>
        <w:rPr>
          <w:rFonts w:ascii="Arial" w:hAnsi="Arial" w:cs="Arial"/>
        </w:rPr>
        <w:t>On behalf of the Trustees of the Henry and William Williams Memorial Museum Trust</w:t>
      </w:r>
    </w:p>
    <w:p w:rsidR="00FC505D" w:rsidRDefault="00FC505D" w:rsidP="00FC505D">
      <w:pPr>
        <w:rPr>
          <w:rFonts w:ascii="Arial" w:hAnsi="Arial" w:cs="Arial"/>
        </w:rPr>
      </w:pPr>
    </w:p>
    <w:p w:rsidR="00FC505D" w:rsidRDefault="00FC505D" w:rsidP="00FC505D">
      <w:pPr>
        <w:rPr>
          <w:rFonts w:ascii="Arial" w:hAnsi="Arial" w:cs="Arial"/>
        </w:rPr>
      </w:pPr>
      <w:r>
        <w:rPr>
          <w:rFonts w:ascii="Arial" w:hAnsi="Arial" w:cs="Arial"/>
        </w:rPr>
        <w:t>21.9.17</w:t>
      </w:r>
    </w:p>
    <w:p w:rsidR="00FC505D" w:rsidRDefault="00FC505D" w:rsidP="00FC505D">
      <w:pPr>
        <w:rPr>
          <w:rStyle w:val="Hyperlink"/>
          <w:rFonts w:ascii="Arial" w:hAnsi="Arial" w:cs="Arial"/>
        </w:rPr>
      </w:pPr>
    </w:p>
    <w:p w:rsidR="00FC505D" w:rsidRPr="00FC505D" w:rsidRDefault="00FC505D" w:rsidP="00FC505D">
      <w:pPr>
        <w:rPr>
          <w:rStyle w:val="Hyperlink"/>
          <w:rFonts w:ascii="Arial" w:hAnsi="Arial" w:cs="Arial"/>
          <w:u w:val="none"/>
        </w:rPr>
      </w:pPr>
    </w:p>
    <w:p w:rsidR="00FC505D" w:rsidRPr="00FC505D" w:rsidRDefault="00FC505D" w:rsidP="00FC505D">
      <w:pPr>
        <w:rPr>
          <w:rStyle w:val="Hyperlink"/>
          <w:rFonts w:ascii="Arial" w:hAnsi="Arial" w:cs="Arial"/>
          <w:u w:val="none"/>
        </w:rPr>
      </w:pPr>
    </w:p>
    <w:p w:rsidR="00FC505D" w:rsidRDefault="00FC505D" w:rsidP="00FC505D">
      <w:pPr>
        <w:rPr>
          <w:rStyle w:val="Hyperlink"/>
          <w:rFonts w:ascii="Arial" w:hAnsi="Arial" w:cs="Arial"/>
        </w:rPr>
      </w:pPr>
    </w:p>
    <w:p w:rsidR="00FC505D" w:rsidRDefault="00FC505D" w:rsidP="00FC505D">
      <w:pPr>
        <w:rPr>
          <w:rStyle w:val="Hyperlink"/>
          <w:rFonts w:ascii="Arial" w:hAnsi="Arial" w:cs="Arial"/>
        </w:rPr>
      </w:pPr>
    </w:p>
    <w:p w:rsidR="00FC505D" w:rsidRDefault="00FC505D" w:rsidP="00FC505D">
      <w:pPr>
        <w:rPr>
          <w:rStyle w:val="Hyperlink"/>
          <w:rFonts w:ascii="Arial" w:hAnsi="Arial" w:cs="Arial"/>
        </w:rPr>
      </w:pPr>
    </w:p>
    <w:p w:rsidR="00FC505D" w:rsidRDefault="00FC505D" w:rsidP="00FC505D">
      <w:pPr>
        <w:rPr>
          <w:rStyle w:val="Hyperlink"/>
          <w:rFonts w:ascii="Arial" w:hAnsi="Arial" w:cs="Arial"/>
        </w:rPr>
      </w:pPr>
      <w:r>
        <w:rPr>
          <w:rFonts w:ascii="Arial" w:hAnsi="Arial" w:cs="Arial"/>
          <w:noProof/>
          <w:color w:val="0000FF"/>
          <w:u w:val="single"/>
          <w:lang w:val="en-US"/>
        </w:rPr>
        <w:drawing>
          <wp:inline distT="0" distB="0" distL="0" distR="0" wp14:anchorId="119AD174" wp14:editId="042F02BE">
            <wp:extent cx="5842000" cy="4372390"/>
            <wp:effectExtent l="0" t="0" r="0" b="0"/>
            <wp:docPr id="5" name="Picture 5" descr="Macintosh HD:Users:johnandrews:Desktop:Report to Gisborne Trusts:New ro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andrews:Desktop:Report to Gisborne Trusts:New roof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205" cy="4372544"/>
                    </a:xfrm>
                    <a:prstGeom prst="rect">
                      <a:avLst/>
                    </a:prstGeom>
                    <a:noFill/>
                    <a:ln>
                      <a:noFill/>
                    </a:ln>
                  </pic:spPr>
                </pic:pic>
              </a:graphicData>
            </a:graphic>
          </wp:inline>
        </w:drawing>
      </w:r>
    </w:p>
    <w:p w:rsidR="00FC505D" w:rsidRPr="001A7552" w:rsidRDefault="00FC505D" w:rsidP="00FC505D">
      <w:pPr>
        <w:rPr>
          <w:rFonts w:ascii="Arial" w:eastAsia="MS Mincho" w:hAnsi="Arial" w:cs="Arial"/>
          <w:lang w:val="en-US"/>
        </w:rPr>
      </w:pPr>
    </w:p>
    <w:p w:rsidR="00FC505D" w:rsidRPr="001A7552" w:rsidRDefault="00CE17F2" w:rsidP="001A7552">
      <w:pPr>
        <w:rPr>
          <w:rFonts w:ascii="Arial" w:eastAsia="MS Mincho" w:hAnsi="Arial" w:cs="Arial"/>
          <w:lang w:val="en-US"/>
        </w:rPr>
      </w:pPr>
      <w:r>
        <w:rPr>
          <w:rFonts w:ascii="Arial" w:eastAsia="MS Mincho" w:hAnsi="Arial" w:cs="Arial"/>
          <w:noProof/>
          <w:lang w:val="en-US"/>
        </w:rPr>
        <w:drawing>
          <wp:inline distT="0" distB="0" distL="0" distR="0" wp14:anchorId="2E9A66E8" wp14:editId="209454F1">
            <wp:extent cx="6120765" cy="4584224"/>
            <wp:effectExtent l="0" t="0" r="635" b="0"/>
            <wp:docPr id="4" name="Picture 4" descr="Macintosh HD:Users:johnandrews:Desktop:Report to Gisborne Trusts:New roo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nandrews:Desktop:Report to Gisborne Trusts:New roof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584224"/>
                    </a:xfrm>
                    <a:prstGeom prst="rect">
                      <a:avLst/>
                    </a:prstGeom>
                    <a:noFill/>
                    <a:ln>
                      <a:noFill/>
                    </a:ln>
                  </pic:spPr>
                </pic:pic>
              </a:graphicData>
            </a:graphic>
          </wp:inline>
        </w:drawing>
      </w:r>
    </w:p>
    <w:p w:rsidR="00BD63B4" w:rsidRPr="001A7552" w:rsidRDefault="00BD63B4" w:rsidP="007149C2">
      <w:pPr>
        <w:jc w:val="center"/>
        <w:rPr>
          <w:rFonts w:ascii="Arial" w:eastAsia="MS Mincho" w:hAnsi="Arial" w:cs="Arial"/>
          <w:lang w:val="en-US"/>
        </w:rPr>
      </w:pPr>
    </w:p>
    <w:sectPr w:rsidR="00BD63B4" w:rsidRPr="001A7552" w:rsidSect="00886725">
      <w:footerReference w:type="even" r:id="rId13"/>
      <w:footerReference w:type="default" r:id="rId14"/>
      <w:pgSz w:w="11907" w:h="16839" w:code="9"/>
      <w:pgMar w:top="1304" w:right="1134" w:bottom="85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2F2" w:rsidRDefault="001242F2" w:rsidP="00D6368E">
      <w:r>
        <w:separator/>
      </w:r>
    </w:p>
  </w:endnote>
  <w:endnote w:type="continuationSeparator" w:id="0">
    <w:p w:rsidR="001242F2" w:rsidRDefault="001242F2" w:rsidP="00D63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68E" w:rsidRDefault="00D6368E" w:rsidP="00674B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368E" w:rsidRDefault="00D6368E" w:rsidP="00D6368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68E" w:rsidRDefault="00D6368E" w:rsidP="00674B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3CA3">
      <w:rPr>
        <w:rStyle w:val="PageNumber"/>
        <w:noProof/>
      </w:rPr>
      <w:t>2</w:t>
    </w:r>
    <w:r>
      <w:rPr>
        <w:rStyle w:val="PageNumber"/>
      </w:rPr>
      <w:fldChar w:fldCharType="end"/>
    </w:r>
  </w:p>
  <w:p w:rsidR="00D6368E" w:rsidRDefault="00D6368E" w:rsidP="00D6368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2F2" w:rsidRDefault="001242F2" w:rsidP="00D6368E">
      <w:r>
        <w:separator/>
      </w:r>
    </w:p>
  </w:footnote>
  <w:footnote w:type="continuationSeparator" w:id="0">
    <w:p w:rsidR="001242F2" w:rsidRDefault="001242F2" w:rsidP="00D636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432"/>
    <w:rsid w:val="0003291F"/>
    <w:rsid w:val="00074F5E"/>
    <w:rsid w:val="000912F1"/>
    <w:rsid w:val="00091FE7"/>
    <w:rsid w:val="000A4FD5"/>
    <w:rsid w:val="001242F2"/>
    <w:rsid w:val="001545CE"/>
    <w:rsid w:val="00166220"/>
    <w:rsid w:val="00170CEB"/>
    <w:rsid w:val="00193349"/>
    <w:rsid w:val="00195C80"/>
    <w:rsid w:val="001A7552"/>
    <w:rsid w:val="001B42E9"/>
    <w:rsid w:val="001D644B"/>
    <w:rsid w:val="001F23D7"/>
    <w:rsid w:val="001F7906"/>
    <w:rsid w:val="00202A06"/>
    <w:rsid w:val="00243CA3"/>
    <w:rsid w:val="002846D8"/>
    <w:rsid w:val="00287A41"/>
    <w:rsid w:val="002A5214"/>
    <w:rsid w:val="002A75CD"/>
    <w:rsid w:val="002F5B26"/>
    <w:rsid w:val="00302264"/>
    <w:rsid w:val="00305B1F"/>
    <w:rsid w:val="00311D34"/>
    <w:rsid w:val="00313CFA"/>
    <w:rsid w:val="00376393"/>
    <w:rsid w:val="004063A8"/>
    <w:rsid w:val="004637FF"/>
    <w:rsid w:val="00494389"/>
    <w:rsid w:val="004A6D74"/>
    <w:rsid w:val="005044B9"/>
    <w:rsid w:val="00524A51"/>
    <w:rsid w:val="0053780E"/>
    <w:rsid w:val="00576AB2"/>
    <w:rsid w:val="0059064B"/>
    <w:rsid w:val="005C2D4C"/>
    <w:rsid w:val="00605572"/>
    <w:rsid w:val="0064518B"/>
    <w:rsid w:val="00647050"/>
    <w:rsid w:val="006471EF"/>
    <w:rsid w:val="0065125C"/>
    <w:rsid w:val="0065734F"/>
    <w:rsid w:val="00680C54"/>
    <w:rsid w:val="006B7EFC"/>
    <w:rsid w:val="006C1429"/>
    <w:rsid w:val="006C2AEF"/>
    <w:rsid w:val="006D1D09"/>
    <w:rsid w:val="006D37E7"/>
    <w:rsid w:val="006E70FA"/>
    <w:rsid w:val="006F04C7"/>
    <w:rsid w:val="007149C2"/>
    <w:rsid w:val="00716E0A"/>
    <w:rsid w:val="007412B1"/>
    <w:rsid w:val="00791CE6"/>
    <w:rsid w:val="00795AB0"/>
    <w:rsid w:val="007A7F88"/>
    <w:rsid w:val="007E48B0"/>
    <w:rsid w:val="007E56A3"/>
    <w:rsid w:val="008157F7"/>
    <w:rsid w:val="00837E62"/>
    <w:rsid w:val="00857A6F"/>
    <w:rsid w:val="00860BCB"/>
    <w:rsid w:val="00886725"/>
    <w:rsid w:val="008927E0"/>
    <w:rsid w:val="008C596D"/>
    <w:rsid w:val="008D106E"/>
    <w:rsid w:val="00904250"/>
    <w:rsid w:val="00904D59"/>
    <w:rsid w:val="00910F61"/>
    <w:rsid w:val="00933E51"/>
    <w:rsid w:val="00950D33"/>
    <w:rsid w:val="0099746C"/>
    <w:rsid w:val="009D3B7A"/>
    <w:rsid w:val="00A218A9"/>
    <w:rsid w:val="00A3182D"/>
    <w:rsid w:val="00AA7C1A"/>
    <w:rsid w:val="00AB7D75"/>
    <w:rsid w:val="00AC1582"/>
    <w:rsid w:val="00AE68F5"/>
    <w:rsid w:val="00B21EB6"/>
    <w:rsid w:val="00B27863"/>
    <w:rsid w:val="00B73AD4"/>
    <w:rsid w:val="00BC160A"/>
    <w:rsid w:val="00BD63B4"/>
    <w:rsid w:val="00C02747"/>
    <w:rsid w:val="00C35B49"/>
    <w:rsid w:val="00C515FB"/>
    <w:rsid w:val="00C61F9B"/>
    <w:rsid w:val="00C6552D"/>
    <w:rsid w:val="00CB5ED5"/>
    <w:rsid w:val="00CE17F2"/>
    <w:rsid w:val="00CE448B"/>
    <w:rsid w:val="00D0632C"/>
    <w:rsid w:val="00D12200"/>
    <w:rsid w:val="00D15AD9"/>
    <w:rsid w:val="00D45765"/>
    <w:rsid w:val="00D525C2"/>
    <w:rsid w:val="00D60348"/>
    <w:rsid w:val="00D6368E"/>
    <w:rsid w:val="00D76B80"/>
    <w:rsid w:val="00DA64EF"/>
    <w:rsid w:val="00DC1370"/>
    <w:rsid w:val="00DC19B9"/>
    <w:rsid w:val="00E36AAE"/>
    <w:rsid w:val="00E459A9"/>
    <w:rsid w:val="00E51005"/>
    <w:rsid w:val="00E679E9"/>
    <w:rsid w:val="00EB4D13"/>
    <w:rsid w:val="00EF528F"/>
    <w:rsid w:val="00F02A5E"/>
    <w:rsid w:val="00F2093D"/>
    <w:rsid w:val="00F33A74"/>
    <w:rsid w:val="00F44558"/>
    <w:rsid w:val="00F50AF1"/>
    <w:rsid w:val="00F5152A"/>
    <w:rsid w:val="00F64956"/>
    <w:rsid w:val="00F90D7D"/>
    <w:rsid w:val="00FC505D"/>
    <w:rsid w:val="00FD3AB1"/>
    <w:rsid w:val="00FE3432"/>
    <w:rsid w:val="00FF5BD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9CA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sid w:val="00FD3AB1"/>
    <w:rPr>
      <w:color w:val="0000FF"/>
      <w:u w:val="single"/>
    </w:rPr>
  </w:style>
  <w:style w:type="paragraph" w:styleId="Footer">
    <w:name w:val="footer"/>
    <w:basedOn w:val="Normal"/>
    <w:link w:val="FooterChar"/>
    <w:uiPriority w:val="99"/>
    <w:unhideWhenUsed/>
    <w:rsid w:val="00D6368E"/>
    <w:pPr>
      <w:tabs>
        <w:tab w:val="center" w:pos="4320"/>
        <w:tab w:val="right" w:pos="8640"/>
      </w:tabs>
    </w:pPr>
  </w:style>
  <w:style w:type="character" w:customStyle="1" w:styleId="FooterChar">
    <w:name w:val="Footer Char"/>
    <w:basedOn w:val="DefaultParagraphFont"/>
    <w:link w:val="Footer"/>
    <w:uiPriority w:val="99"/>
    <w:rsid w:val="00D6368E"/>
    <w:rPr>
      <w:sz w:val="24"/>
      <w:szCs w:val="24"/>
      <w:lang w:eastAsia="en-US"/>
    </w:rPr>
  </w:style>
  <w:style w:type="character" w:styleId="PageNumber">
    <w:name w:val="page number"/>
    <w:basedOn w:val="DefaultParagraphFont"/>
    <w:uiPriority w:val="99"/>
    <w:semiHidden/>
    <w:unhideWhenUsed/>
    <w:rsid w:val="00D636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sid w:val="00FD3AB1"/>
    <w:rPr>
      <w:color w:val="0000FF"/>
      <w:u w:val="single"/>
    </w:rPr>
  </w:style>
  <w:style w:type="paragraph" w:styleId="Footer">
    <w:name w:val="footer"/>
    <w:basedOn w:val="Normal"/>
    <w:link w:val="FooterChar"/>
    <w:uiPriority w:val="99"/>
    <w:unhideWhenUsed/>
    <w:rsid w:val="00D6368E"/>
    <w:pPr>
      <w:tabs>
        <w:tab w:val="center" w:pos="4320"/>
        <w:tab w:val="right" w:pos="8640"/>
      </w:tabs>
    </w:pPr>
  </w:style>
  <w:style w:type="character" w:customStyle="1" w:styleId="FooterChar">
    <w:name w:val="Footer Char"/>
    <w:basedOn w:val="DefaultParagraphFont"/>
    <w:link w:val="Footer"/>
    <w:uiPriority w:val="99"/>
    <w:rsid w:val="00D6368E"/>
    <w:rPr>
      <w:sz w:val="24"/>
      <w:szCs w:val="24"/>
      <w:lang w:eastAsia="en-US"/>
    </w:rPr>
  </w:style>
  <w:style w:type="character" w:styleId="PageNumber">
    <w:name w:val="page number"/>
    <w:basedOn w:val="DefaultParagraphFont"/>
    <w:uiPriority w:val="99"/>
    <w:semiHidden/>
    <w:unhideWhenUsed/>
    <w:rsid w:val="00D63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williamsmuseum.org" TargetMode="External"/><Relationship Id="rId9" Type="http://schemas.openxmlformats.org/officeDocument/2006/relationships/hyperlink" Target="mailto:williamsdescendants@gmail.com" TargetMode="External"/><Relationship Id="rId10" Type="http://schemas.openxmlformats.org/officeDocument/2006/relationships/hyperlink" Target="mailto:williamsmuseum@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Trust%20template%2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\Users\Owner\AppData\Roaming\Microsoft\Templates\Trust template 4.dot</Template>
  <TotalTime>1</TotalTime>
  <Pages>1</Pages>
  <Words>707</Words>
  <Characters>4033</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Priscilla Williams</dc:creator>
  <cp:keywords/>
  <dc:description/>
  <cp:lastModifiedBy>Tina Angelova</cp:lastModifiedBy>
  <cp:revision>3</cp:revision>
  <cp:lastPrinted>2015-04-18T06:37:00Z</cp:lastPrinted>
  <dcterms:created xsi:type="dcterms:W3CDTF">2017-09-21T05:24:00Z</dcterms:created>
  <dcterms:modified xsi:type="dcterms:W3CDTF">2017-09-24T21:02:00Z</dcterms:modified>
</cp:coreProperties>
</file>